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C757" w14:textId="7F03A5D4" w:rsidR="00BB68A6" w:rsidRPr="007E4ED4" w:rsidRDefault="009351E9" w:rsidP="000A21C7">
      <w:pPr>
        <w:jc w:val="center"/>
        <w:rPr>
          <w:b/>
          <w:bCs/>
          <w:u w:val="single"/>
        </w:rPr>
      </w:pPr>
      <w:r w:rsidRPr="007E4ED4">
        <w:rPr>
          <w:b/>
          <w:bCs/>
          <w:u w:val="single"/>
        </w:rPr>
        <w:t>S</w:t>
      </w:r>
      <w:r w:rsidR="000A21C7" w:rsidRPr="007E4ED4">
        <w:rPr>
          <w:b/>
          <w:bCs/>
          <w:u w:val="single"/>
        </w:rPr>
        <w:t>HIREHAMPTON PUBLIC HALL NEWSLETTER</w:t>
      </w:r>
    </w:p>
    <w:p w14:paraId="42989252" w14:textId="40D67214" w:rsidR="00214EC2" w:rsidRDefault="001D2CEE" w:rsidP="000A21C7">
      <w:pPr>
        <w:jc w:val="center"/>
        <w:rPr>
          <w:b/>
          <w:bCs/>
          <w:u w:val="single"/>
        </w:rPr>
      </w:pPr>
      <w:r>
        <w:rPr>
          <w:b/>
          <w:bCs/>
          <w:u w:val="single"/>
        </w:rPr>
        <w:t>FEBRUARY</w:t>
      </w:r>
      <w:r w:rsidR="00B94A5C">
        <w:rPr>
          <w:b/>
          <w:bCs/>
          <w:u w:val="single"/>
        </w:rPr>
        <w:t xml:space="preserve"> </w:t>
      </w:r>
      <w:r w:rsidR="006F1A09" w:rsidRPr="007E4ED4">
        <w:rPr>
          <w:b/>
          <w:bCs/>
          <w:u w:val="single"/>
        </w:rPr>
        <w:t xml:space="preserve"> </w:t>
      </w:r>
      <w:r w:rsidR="000A21C7" w:rsidRPr="007E4ED4">
        <w:rPr>
          <w:b/>
          <w:bCs/>
          <w:u w:val="single"/>
        </w:rPr>
        <w:t>202</w:t>
      </w:r>
      <w:r>
        <w:rPr>
          <w:b/>
          <w:bCs/>
          <w:u w:val="single"/>
        </w:rPr>
        <w:t>3</w:t>
      </w:r>
    </w:p>
    <w:p w14:paraId="7DE34E57" w14:textId="14416116" w:rsidR="005D2FE5" w:rsidRDefault="005D2FE5" w:rsidP="000A21C7">
      <w:pPr>
        <w:jc w:val="center"/>
        <w:rPr>
          <w:b/>
          <w:bCs/>
          <w:u w:val="single"/>
        </w:rPr>
      </w:pPr>
    </w:p>
    <w:p w14:paraId="614E8F7D" w14:textId="7DAB32EB" w:rsidR="001D2CEE" w:rsidRDefault="005D2FE5" w:rsidP="00C946A3">
      <w:pPr>
        <w:rPr>
          <w:b/>
          <w:bCs/>
          <w:u w:val="single"/>
        </w:rPr>
      </w:pPr>
      <w:r>
        <w:rPr>
          <w:b/>
          <w:bCs/>
        </w:rPr>
        <w:t>The Public Hall was saddened to hear the news of the death of one of our stalwarts and ex-Trustees, Norman Sims</w:t>
      </w:r>
      <w:r w:rsidR="00C946A3">
        <w:rPr>
          <w:b/>
          <w:bCs/>
        </w:rPr>
        <w:t xml:space="preserve">, aged 94. </w:t>
      </w:r>
      <w:r>
        <w:rPr>
          <w:b/>
          <w:bCs/>
        </w:rPr>
        <w:t xml:space="preserve">  Norman was a dedicated Trustee for many years, an amazing volunteer and the backbone of the Evergreens social group and the Bingo, both held regularly pre-pandemic on a Friday afternoon and evening at the Public Hall.  Our heartfelt condolences are extended to Norman’s family and friends</w:t>
      </w:r>
      <w:r w:rsidR="00C946A3">
        <w:rPr>
          <w:b/>
          <w:bCs/>
        </w:rPr>
        <w:t>.  Norman was a true gentleman and his smile and sense of humour will be sorely  missed.</w:t>
      </w:r>
    </w:p>
    <w:p w14:paraId="3D508C86" w14:textId="3A783529" w:rsidR="001D2CEE" w:rsidRPr="001D2CEE" w:rsidRDefault="00C946A3" w:rsidP="001D2CEE">
      <w:pPr>
        <w:rPr>
          <w:b/>
          <w:bCs/>
        </w:rPr>
      </w:pPr>
      <w:r>
        <w:rPr>
          <w:b/>
          <w:bCs/>
        </w:rPr>
        <w:t>On another matter t</w:t>
      </w:r>
      <w:r w:rsidR="001D2CEE">
        <w:rPr>
          <w:b/>
          <w:bCs/>
        </w:rPr>
        <w:t>he Public Hall’s caretaker, Neil Robson, has sadly retired from our employ after 10 years of loyal service.  We are sad to see you go, Neil, however we are eternally grateful for all you have done and wish you a very happy and healthy retirement.</w:t>
      </w:r>
    </w:p>
    <w:p w14:paraId="7323F798" w14:textId="1ECABDEE" w:rsidR="0014529E" w:rsidRPr="007E4ED4" w:rsidRDefault="0096317F" w:rsidP="00B95342">
      <w:pPr>
        <w:shd w:val="clear" w:color="auto" w:fill="FFFFFF"/>
        <w:spacing w:before="100" w:beforeAutospacing="1" w:after="100" w:afterAutospacing="1" w:line="240" w:lineRule="auto"/>
        <w:rPr>
          <w:rFonts w:eastAsia="Times New Roman" w:cstheme="minorHAnsi"/>
          <w:b/>
          <w:bCs/>
          <w:color w:val="1D2228"/>
          <w:lang w:eastAsia="en-GB"/>
        </w:rPr>
      </w:pPr>
      <w:r w:rsidRPr="007E4ED4">
        <w:rPr>
          <w:rFonts w:eastAsia="Times New Roman" w:cstheme="minorHAnsi"/>
          <w:b/>
          <w:bCs/>
          <w:color w:val="1D2228"/>
          <w:lang w:eastAsia="en-GB"/>
        </w:rPr>
        <w:t>At the User Group meeting on Friday 27</w:t>
      </w:r>
      <w:r w:rsidRPr="007E4ED4">
        <w:rPr>
          <w:rFonts w:eastAsia="Times New Roman" w:cstheme="minorHAnsi"/>
          <w:b/>
          <w:bCs/>
          <w:color w:val="1D2228"/>
          <w:vertAlign w:val="superscript"/>
          <w:lang w:eastAsia="en-GB"/>
        </w:rPr>
        <w:t>th</w:t>
      </w:r>
      <w:r w:rsidRPr="007E4ED4">
        <w:rPr>
          <w:rFonts w:eastAsia="Times New Roman" w:cstheme="minorHAnsi"/>
          <w:b/>
          <w:bCs/>
          <w:color w:val="1D2228"/>
          <w:lang w:eastAsia="en-GB"/>
        </w:rPr>
        <w:t xml:space="preserve"> May</w:t>
      </w:r>
      <w:r w:rsidR="00A3254A" w:rsidRPr="007E4ED4">
        <w:rPr>
          <w:rFonts w:eastAsia="Times New Roman" w:cstheme="minorHAnsi"/>
          <w:b/>
          <w:bCs/>
          <w:color w:val="1D2228"/>
          <w:lang w:eastAsia="en-GB"/>
        </w:rPr>
        <w:t xml:space="preserve"> </w:t>
      </w:r>
      <w:r w:rsidR="00C946A3">
        <w:rPr>
          <w:rFonts w:eastAsia="Times New Roman" w:cstheme="minorHAnsi"/>
          <w:b/>
          <w:bCs/>
          <w:color w:val="1D2228"/>
          <w:lang w:eastAsia="en-GB"/>
        </w:rPr>
        <w:t xml:space="preserve">2022 </w:t>
      </w:r>
      <w:r w:rsidRPr="007E4ED4">
        <w:rPr>
          <w:rFonts w:eastAsia="Times New Roman" w:cstheme="minorHAnsi"/>
          <w:b/>
          <w:bCs/>
          <w:color w:val="1D2228"/>
          <w:lang w:eastAsia="en-GB"/>
        </w:rPr>
        <w:t xml:space="preserve">a suggestion was made that a small article be written about regular groups that meet at the Hall.  It </w:t>
      </w:r>
      <w:r w:rsidR="00A3254A" w:rsidRPr="007E4ED4">
        <w:rPr>
          <w:rFonts w:eastAsia="Times New Roman" w:cstheme="minorHAnsi"/>
          <w:b/>
          <w:bCs/>
          <w:color w:val="1D2228"/>
          <w:lang w:eastAsia="en-GB"/>
        </w:rPr>
        <w:t>was</w:t>
      </w:r>
      <w:r w:rsidRPr="007E4ED4">
        <w:rPr>
          <w:rFonts w:eastAsia="Times New Roman" w:cstheme="minorHAnsi"/>
          <w:b/>
          <w:bCs/>
          <w:color w:val="1D2228"/>
          <w:lang w:eastAsia="en-GB"/>
        </w:rPr>
        <w:t xml:space="preserve"> hoped that by introducing Shire Paper readers to what we have to offer they would feel part of the Hall community, and maybe even take part in a few</w:t>
      </w:r>
      <w:r w:rsidR="00A3254A" w:rsidRPr="007E4ED4">
        <w:rPr>
          <w:rFonts w:eastAsia="Times New Roman" w:cstheme="minorHAnsi"/>
          <w:b/>
          <w:bCs/>
          <w:color w:val="1D2228"/>
          <w:lang w:eastAsia="en-GB"/>
        </w:rPr>
        <w:t xml:space="preserve"> activities</w:t>
      </w:r>
      <w:r w:rsidRPr="007E4ED4">
        <w:rPr>
          <w:rFonts w:eastAsia="Times New Roman" w:cstheme="minorHAnsi"/>
          <w:b/>
          <w:bCs/>
          <w:color w:val="1D2228"/>
          <w:lang w:eastAsia="en-GB"/>
        </w:rPr>
        <w:t xml:space="preserve"> (if they don’t already</w:t>
      </w:r>
      <w:r w:rsidR="00B95342" w:rsidRPr="007E4ED4">
        <w:rPr>
          <w:rFonts w:eastAsia="Times New Roman" w:cstheme="minorHAnsi"/>
          <w:b/>
          <w:bCs/>
          <w:color w:val="1D2228"/>
          <w:lang w:eastAsia="en-GB"/>
        </w:rPr>
        <w:t>!).</w:t>
      </w:r>
    </w:p>
    <w:p w14:paraId="5E283BB5" w14:textId="0911791D" w:rsidR="00171C39" w:rsidRDefault="00B95342" w:rsidP="005D2FE5">
      <w:pPr>
        <w:shd w:val="clear" w:color="auto" w:fill="FFFFFF"/>
        <w:spacing w:before="100" w:beforeAutospacing="1" w:after="100" w:afterAutospacing="1" w:line="240" w:lineRule="auto"/>
        <w:rPr>
          <w:rFonts w:eastAsia="Times New Roman" w:cstheme="minorHAnsi"/>
          <w:b/>
          <w:bCs/>
          <w:color w:val="1D2228"/>
          <w:lang w:eastAsia="en-GB"/>
        </w:rPr>
      </w:pPr>
      <w:r w:rsidRPr="007E4ED4">
        <w:rPr>
          <w:rFonts w:eastAsia="Times New Roman" w:cstheme="minorHAnsi"/>
          <w:b/>
          <w:bCs/>
          <w:color w:val="1D2228"/>
          <w:lang w:eastAsia="en-GB"/>
        </w:rPr>
        <w:t>This month we are showcasing the</w:t>
      </w:r>
      <w:r w:rsidR="00B94A5C">
        <w:rPr>
          <w:rFonts w:eastAsia="Times New Roman" w:cstheme="minorHAnsi"/>
          <w:b/>
          <w:bCs/>
          <w:color w:val="1D2228"/>
          <w:lang w:eastAsia="en-GB"/>
        </w:rPr>
        <w:t xml:space="preserve"> </w:t>
      </w:r>
      <w:r w:rsidR="001D2CEE">
        <w:rPr>
          <w:rFonts w:eastAsia="Times New Roman" w:cstheme="minorHAnsi"/>
          <w:b/>
          <w:bCs/>
          <w:color w:val="1D2228"/>
          <w:lang w:eastAsia="en-GB"/>
        </w:rPr>
        <w:t xml:space="preserve">Model Railway Exhibition being held on </w:t>
      </w:r>
      <w:r w:rsidR="005D2FE5">
        <w:rPr>
          <w:rFonts w:eastAsia="Times New Roman" w:cstheme="minorHAnsi"/>
          <w:b/>
          <w:bCs/>
          <w:color w:val="1D2228"/>
          <w:lang w:eastAsia="en-GB"/>
        </w:rPr>
        <w:t>Saturday 4</w:t>
      </w:r>
      <w:r w:rsidR="005D2FE5" w:rsidRPr="005D2FE5">
        <w:rPr>
          <w:rFonts w:eastAsia="Times New Roman" w:cstheme="minorHAnsi"/>
          <w:b/>
          <w:bCs/>
          <w:color w:val="1D2228"/>
          <w:vertAlign w:val="superscript"/>
          <w:lang w:eastAsia="en-GB"/>
        </w:rPr>
        <w:t>th</w:t>
      </w:r>
      <w:r w:rsidR="005D2FE5">
        <w:rPr>
          <w:rFonts w:eastAsia="Times New Roman" w:cstheme="minorHAnsi"/>
          <w:b/>
          <w:bCs/>
          <w:color w:val="1D2228"/>
          <w:lang w:eastAsia="en-GB"/>
        </w:rPr>
        <w:t xml:space="preserve"> February:</w:t>
      </w:r>
    </w:p>
    <w:p w14:paraId="16D11EF3"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75B43423"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63C08754"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6A3A334E"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05D26601"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57CA7D92"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4F622CC1"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4D3855D1"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29BC2216"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5B143A2C"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0FA9D9CE"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0B2BEE19"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29130968"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30076AD4"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5E8C677F"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7185A12F"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51D893FD" w14:textId="77777777" w:rsidR="00C946A3" w:rsidRDefault="00C946A3" w:rsidP="005D2FE5">
      <w:pPr>
        <w:shd w:val="clear" w:color="auto" w:fill="FFFFFF"/>
        <w:spacing w:after="0" w:line="240" w:lineRule="auto"/>
        <w:jc w:val="center"/>
        <w:rPr>
          <w:rFonts w:ascii="Calibri" w:eastAsia="Times New Roman" w:hAnsi="Calibri" w:cs="Calibri"/>
          <w:b/>
          <w:bCs/>
          <w:color w:val="FF0000"/>
          <w:sz w:val="36"/>
          <w:szCs w:val="36"/>
          <w:lang w:eastAsia="en-GB"/>
        </w:rPr>
      </w:pPr>
    </w:p>
    <w:p w14:paraId="69998A9D" w14:textId="2E857B51" w:rsidR="005D2FE5" w:rsidRDefault="005D2FE5" w:rsidP="005D2FE5">
      <w:pPr>
        <w:shd w:val="clear" w:color="auto" w:fill="FFFFFF"/>
        <w:spacing w:after="0" w:line="240" w:lineRule="auto"/>
        <w:jc w:val="center"/>
        <w:rPr>
          <w:rFonts w:ascii="Calibri" w:eastAsia="Times New Roman" w:hAnsi="Calibri" w:cs="Calibri"/>
          <w:color w:val="FF0000"/>
          <w:lang w:eastAsia="en-GB"/>
        </w:rPr>
      </w:pPr>
      <w:r w:rsidRPr="005D2FE5">
        <w:rPr>
          <w:rFonts w:ascii="Calibri" w:eastAsia="Times New Roman" w:hAnsi="Calibri" w:cs="Calibri"/>
          <w:b/>
          <w:bCs/>
          <w:color w:val="FF0000"/>
          <w:sz w:val="36"/>
          <w:szCs w:val="36"/>
          <w:lang w:eastAsia="en-GB"/>
        </w:rPr>
        <w:lastRenderedPageBreak/>
        <w:t xml:space="preserve">Model </w:t>
      </w:r>
      <w:r w:rsidRPr="005D2FE5">
        <w:rPr>
          <w:rFonts w:ascii="Calibri" w:eastAsia="Times New Roman" w:hAnsi="Calibri" w:cs="Calibri"/>
          <w:b/>
          <w:bCs/>
          <w:color w:val="FF0000"/>
          <w:sz w:val="36"/>
          <w:szCs w:val="36"/>
          <w:lang w:eastAsia="en-GB"/>
        </w:rPr>
        <w:t>R</w:t>
      </w:r>
      <w:r w:rsidRPr="005D2FE5">
        <w:rPr>
          <w:rFonts w:ascii="Calibri" w:eastAsia="Times New Roman" w:hAnsi="Calibri" w:cs="Calibri"/>
          <w:b/>
          <w:bCs/>
          <w:color w:val="FF0000"/>
          <w:sz w:val="36"/>
          <w:szCs w:val="36"/>
          <w:lang w:eastAsia="en-GB"/>
        </w:rPr>
        <w:t xml:space="preserve">ailway </w:t>
      </w:r>
      <w:r w:rsidRPr="005D2FE5">
        <w:rPr>
          <w:rFonts w:ascii="Calibri" w:eastAsia="Times New Roman" w:hAnsi="Calibri" w:cs="Calibri"/>
          <w:b/>
          <w:bCs/>
          <w:color w:val="FF0000"/>
          <w:sz w:val="36"/>
          <w:szCs w:val="36"/>
          <w:lang w:eastAsia="en-GB"/>
        </w:rPr>
        <w:t>S</w:t>
      </w:r>
      <w:r w:rsidRPr="005D2FE5">
        <w:rPr>
          <w:rFonts w:ascii="Calibri" w:eastAsia="Times New Roman" w:hAnsi="Calibri" w:cs="Calibri"/>
          <w:b/>
          <w:bCs/>
          <w:color w:val="FF0000"/>
          <w:sz w:val="36"/>
          <w:szCs w:val="36"/>
          <w:lang w:eastAsia="en-GB"/>
        </w:rPr>
        <w:t xml:space="preserve">how returns to the </w:t>
      </w:r>
      <w:r w:rsidRPr="005D2FE5">
        <w:rPr>
          <w:rFonts w:ascii="Calibri" w:eastAsia="Times New Roman" w:hAnsi="Calibri" w:cs="Calibri"/>
          <w:b/>
          <w:bCs/>
          <w:color w:val="FF0000"/>
          <w:sz w:val="36"/>
          <w:szCs w:val="36"/>
          <w:lang w:eastAsia="en-GB"/>
        </w:rPr>
        <w:t>Public Hall!</w:t>
      </w:r>
    </w:p>
    <w:tbl>
      <w:tblPr>
        <w:tblpPr w:leftFromText="45" w:rightFromText="45" w:vertAnchor="text"/>
        <w:tblW w:w="4730" w:type="dxa"/>
        <w:tblCellSpacing w:w="0" w:type="dxa"/>
        <w:shd w:val="clear" w:color="auto" w:fill="FFFFFF"/>
        <w:tblCellMar>
          <w:left w:w="0" w:type="dxa"/>
          <w:right w:w="0" w:type="dxa"/>
        </w:tblCellMar>
        <w:tblLook w:val="04A0" w:firstRow="1" w:lastRow="0" w:firstColumn="1" w:lastColumn="0" w:noHBand="0" w:noVBand="1"/>
      </w:tblPr>
      <w:tblGrid>
        <w:gridCol w:w="4724"/>
        <w:gridCol w:w="6"/>
      </w:tblGrid>
      <w:tr w:rsidR="005D2FE5" w:rsidRPr="005D2FE5" w14:paraId="51230EE5" w14:textId="77777777" w:rsidTr="005D2FE5">
        <w:trPr>
          <w:gridAfter w:val="1"/>
          <w:trHeight w:val="7779"/>
          <w:tblCellSpacing w:w="0" w:type="dxa"/>
        </w:trPr>
        <w:tc>
          <w:tcPr>
            <w:tcW w:w="4729" w:type="dxa"/>
            <w:shd w:val="clear" w:color="auto" w:fill="FFFFFF"/>
            <w:vAlign w:val="center"/>
            <w:hideMark/>
          </w:tcPr>
          <w:p w14:paraId="1B9294D4" w14:textId="04A82AF0" w:rsidR="005D2FE5" w:rsidRPr="005D2FE5" w:rsidRDefault="005D2FE5" w:rsidP="005D2FE5">
            <w:pPr>
              <w:shd w:val="clear" w:color="auto" w:fill="FFFFFF"/>
              <w:spacing w:after="0" w:line="240" w:lineRule="auto"/>
              <w:jc w:val="center"/>
              <w:rPr>
                <w:rFonts w:ascii="Calibri" w:eastAsia="Times New Roman" w:hAnsi="Calibri" w:cs="Calibri"/>
                <w:color w:val="FF0000"/>
                <w:lang w:eastAsia="en-GB"/>
              </w:rPr>
            </w:pPr>
            <w:r>
              <w:rPr>
                <w:rFonts w:ascii="Calibri" w:eastAsia="Times New Roman" w:hAnsi="Calibri" w:cs="Calibri"/>
                <w:noProof/>
                <w:color w:val="FF0000"/>
                <w:lang w:eastAsia="en-GB"/>
              </w:rPr>
              <w:drawing>
                <wp:inline distT="0" distB="0" distL="0" distR="0" wp14:anchorId="1885553D" wp14:editId="100C9AAA">
                  <wp:extent cx="2297198" cy="2534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801" cy="2596277"/>
                          </a:xfrm>
                          <a:prstGeom prst="rect">
                            <a:avLst/>
                          </a:prstGeom>
                          <a:noFill/>
                        </pic:spPr>
                      </pic:pic>
                    </a:graphicData>
                  </a:graphic>
                </wp:inline>
              </w:drawing>
            </w:r>
          </w:p>
          <w:p w14:paraId="11ADBC72" w14:textId="77777777" w:rsidR="005D2FE5" w:rsidRPr="005D2FE5" w:rsidRDefault="005D2FE5" w:rsidP="005D2FE5">
            <w:pPr>
              <w:spacing w:after="0" w:line="240" w:lineRule="auto"/>
              <w:rPr>
                <w:rFonts w:ascii="Calibri" w:eastAsia="Times New Roman" w:hAnsi="Calibri" w:cs="Calibri"/>
                <w:color w:val="1D2228"/>
                <w:lang w:eastAsia="en-GB"/>
              </w:rPr>
            </w:pPr>
          </w:p>
        </w:tc>
      </w:tr>
      <w:tr w:rsidR="005D2FE5" w:rsidRPr="005D2FE5" w14:paraId="3441B3D5" w14:textId="77777777" w:rsidTr="005D2FE5">
        <w:trPr>
          <w:trHeight w:val="92"/>
          <w:tblCellSpacing w:w="0" w:type="dxa"/>
        </w:trPr>
        <w:tc>
          <w:tcPr>
            <w:tcW w:w="0" w:type="auto"/>
            <w:shd w:val="clear" w:color="auto" w:fill="FFFFFF"/>
            <w:vAlign w:val="center"/>
            <w:hideMark/>
          </w:tcPr>
          <w:p w14:paraId="48FF4AD9" w14:textId="77777777" w:rsidR="005D2FE5" w:rsidRPr="005D2FE5" w:rsidRDefault="005D2FE5" w:rsidP="005D2FE5">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04E730A4" w14:textId="77777777" w:rsidR="005D2FE5" w:rsidRPr="005D2FE5" w:rsidRDefault="005D2FE5" w:rsidP="005D2FE5">
            <w:pPr>
              <w:spacing w:after="0" w:line="240" w:lineRule="auto"/>
              <w:rPr>
                <w:rFonts w:ascii="Helvetica" w:eastAsia="Times New Roman" w:hAnsi="Helvetica" w:cs="Helvetica"/>
                <w:color w:val="1D2228"/>
                <w:sz w:val="20"/>
                <w:szCs w:val="20"/>
                <w:lang w:eastAsia="en-GB"/>
              </w:rPr>
            </w:pPr>
          </w:p>
        </w:tc>
      </w:tr>
    </w:tbl>
    <w:p w14:paraId="3530D392" w14:textId="5499A46D" w:rsidR="005D2FE5" w:rsidRPr="005D2FE5" w:rsidRDefault="005D2FE5" w:rsidP="005D2FE5">
      <w:pPr>
        <w:spacing w:after="0" w:line="240" w:lineRule="auto"/>
        <w:rPr>
          <w:rFonts w:ascii="Calibri" w:eastAsia="Times New Roman" w:hAnsi="Calibri" w:cs="Calibri"/>
          <w:color w:val="1D2228"/>
          <w:lang w:eastAsia="en-GB"/>
        </w:rPr>
      </w:pPr>
      <w:r w:rsidRPr="005D2FE5">
        <w:rPr>
          <w:rFonts w:ascii="Helvetica" w:eastAsia="Times New Roman" w:hAnsi="Helvetica" w:cs="Helvetica"/>
          <w:color w:val="1D2228"/>
          <w:sz w:val="20"/>
          <w:szCs w:val="20"/>
          <w:lang w:eastAsia="en-GB"/>
        </w:rPr>
        <w:br/>
      </w:r>
      <w:r w:rsidRPr="005D2FE5">
        <w:rPr>
          <w:rFonts w:ascii="Helvetica" w:eastAsia="Times New Roman" w:hAnsi="Helvetica" w:cs="Helvetica"/>
          <w:b/>
          <w:bCs/>
          <w:color w:val="1D2228"/>
          <w:sz w:val="28"/>
          <w:szCs w:val="28"/>
          <w:shd w:val="clear" w:color="auto" w:fill="FFFFFF"/>
          <w:lang w:eastAsia="en-GB"/>
        </w:rPr>
        <w:t> </w:t>
      </w:r>
      <w:proofErr w:type="spellStart"/>
      <w:r w:rsidRPr="005D2FE5">
        <w:rPr>
          <w:rFonts w:ascii="Calibri" w:eastAsia="Times New Roman" w:hAnsi="Calibri" w:cs="Calibri"/>
          <w:color w:val="1D2228"/>
          <w:lang w:eastAsia="en-GB"/>
        </w:rPr>
        <w:t>Shirehampton</w:t>
      </w:r>
      <w:proofErr w:type="spellEnd"/>
      <w:r w:rsidRPr="005D2FE5">
        <w:rPr>
          <w:rFonts w:ascii="Calibri" w:eastAsia="Times New Roman" w:hAnsi="Calibri" w:cs="Calibri"/>
          <w:color w:val="1D2228"/>
          <w:lang w:eastAsia="en-GB"/>
        </w:rPr>
        <w:t xml:space="preserve"> model railway club ha</w:t>
      </w:r>
      <w:r>
        <w:rPr>
          <w:rFonts w:ascii="Calibri" w:eastAsia="Times New Roman" w:hAnsi="Calibri" w:cs="Calibri"/>
          <w:color w:val="1D2228"/>
          <w:lang w:eastAsia="en-GB"/>
        </w:rPr>
        <w:t>s</w:t>
      </w:r>
      <w:r w:rsidRPr="005D2FE5">
        <w:rPr>
          <w:rFonts w:ascii="Calibri" w:eastAsia="Times New Roman" w:hAnsi="Calibri" w:cs="Calibri"/>
          <w:color w:val="1D2228"/>
          <w:lang w:eastAsia="en-GB"/>
        </w:rPr>
        <w:t xml:space="preserve"> held an annual exhibition of trains and working layouts in the public hall since 1992, but understandably the pandemic put paid to this over the last few years. </w:t>
      </w:r>
    </w:p>
    <w:p w14:paraId="2D314628"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 </w:t>
      </w:r>
    </w:p>
    <w:p w14:paraId="565D3642"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 xml:space="preserve">This fixture has always been very well supported by the people of </w:t>
      </w:r>
      <w:proofErr w:type="spellStart"/>
      <w:r w:rsidRPr="005D2FE5">
        <w:rPr>
          <w:rFonts w:ascii="Calibri" w:eastAsia="Times New Roman" w:hAnsi="Calibri" w:cs="Calibri"/>
          <w:color w:val="1D2228"/>
          <w:lang w:eastAsia="en-GB"/>
        </w:rPr>
        <w:t>Shirehampton</w:t>
      </w:r>
      <w:proofErr w:type="spellEnd"/>
      <w:r w:rsidRPr="005D2FE5">
        <w:rPr>
          <w:rFonts w:ascii="Calibri" w:eastAsia="Times New Roman" w:hAnsi="Calibri" w:cs="Calibri"/>
          <w:color w:val="1D2228"/>
          <w:lang w:eastAsia="en-GB"/>
        </w:rPr>
        <w:t xml:space="preserve"> and the neighbouring areas, and the great news is that this popular event returns in 2023 on Saturday 4</w:t>
      </w:r>
      <w:r w:rsidRPr="005D2FE5">
        <w:rPr>
          <w:rFonts w:ascii="Calibri" w:eastAsia="Times New Roman" w:hAnsi="Calibri" w:cs="Calibri"/>
          <w:color w:val="1D2228"/>
          <w:vertAlign w:val="superscript"/>
          <w:lang w:eastAsia="en-GB"/>
        </w:rPr>
        <w:t>th</w:t>
      </w:r>
      <w:r w:rsidRPr="005D2FE5">
        <w:rPr>
          <w:rFonts w:ascii="Calibri" w:eastAsia="Times New Roman" w:hAnsi="Calibri" w:cs="Calibri"/>
          <w:color w:val="1D2228"/>
          <w:lang w:eastAsia="en-GB"/>
        </w:rPr>
        <w:t> February from 10:00 until 17:00. </w:t>
      </w:r>
    </w:p>
    <w:p w14:paraId="50F777FD"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 </w:t>
      </w:r>
    </w:p>
    <w:p w14:paraId="40C301F9"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Entry is just £3.00 for adults or £5 for a family of four. There will be six layouts, some featuring in the model railway press or exhibited at the Warley national show, and also modelling demonstrations, specialist traders, refreshments, and raffle prizes. </w:t>
      </w:r>
    </w:p>
    <w:p w14:paraId="142F77DD"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 </w:t>
      </w:r>
    </w:p>
    <w:p w14:paraId="7C161AEB"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We’re grateful for the ongoing support of our friends at Model Railways Direct from Portishead. </w:t>
      </w:r>
    </w:p>
    <w:p w14:paraId="7713AE11"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 </w:t>
      </w:r>
    </w:p>
    <w:p w14:paraId="14A6E9AE" w14:textId="56561E54"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Membership of the club has gone from strength to strength during lockdown with many people taking up hobbies and craft activities at home, and the recent user group article in Shire News resulted in significant interest for us and even some new members.  </w:t>
      </w:r>
    </w:p>
    <w:p w14:paraId="625F7966" w14:textId="77777777" w:rsidR="005D2FE5" w:rsidRPr="005D2FE5" w:rsidRDefault="005D2FE5" w:rsidP="005D2FE5">
      <w:pPr>
        <w:shd w:val="clear" w:color="auto" w:fill="FFFFFF"/>
        <w:spacing w:after="0" w:line="240" w:lineRule="auto"/>
        <w:rPr>
          <w:rFonts w:ascii="Calibri" w:eastAsia="Times New Roman" w:hAnsi="Calibri" w:cs="Calibri"/>
          <w:color w:val="1D2228"/>
          <w:lang w:eastAsia="en-GB"/>
        </w:rPr>
      </w:pPr>
      <w:r w:rsidRPr="005D2FE5">
        <w:rPr>
          <w:rFonts w:ascii="Calibri" w:eastAsia="Times New Roman" w:hAnsi="Calibri" w:cs="Calibri"/>
          <w:color w:val="1D2228"/>
          <w:lang w:eastAsia="en-GB"/>
        </w:rPr>
        <w:t>Please come along on the day and you’ll be made very welcome.  You can find out more by visiting our website: </w:t>
      </w:r>
      <w:hyperlink r:id="rId5" w:tgtFrame="_blank" w:history="1">
        <w:r w:rsidRPr="005D2FE5">
          <w:rPr>
            <w:rFonts w:ascii="Calibri" w:eastAsia="Times New Roman" w:hAnsi="Calibri" w:cs="Calibri"/>
            <w:color w:val="954F72"/>
            <w:u w:val="single"/>
            <w:lang w:eastAsia="en-GB"/>
          </w:rPr>
          <w:t>www.shirehamptonmrc.com</w:t>
        </w:r>
      </w:hyperlink>
      <w:r w:rsidRPr="005D2FE5">
        <w:rPr>
          <w:rFonts w:ascii="Calibri" w:eastAsia="Times New Roman" w:hAnsi="Calibri" w:cs="Calibri"/>
          <w:color w:val="1D2228"/>
          <w:lang w:eastAsia="en-GB"/>
        </w:rPr>
        <w:t> </w:t>
      </w:r>
    </w:p>
    <w:p w14:paraId="0087521C" w14:textId="77777777" w:rsidR="00C946A3" w:rsidRDefault="00C946A3" w:rsidP="009351E9"/>
    <w:p w14:paraId="0F185D6D" w14:textId="4D09802E" w:rsidR="009351E9" w:rsidRDefault="009351E9" w:rsidP="009351E9">
      <w:r>
        <w:t>Did you know the Public Hall also has a photocopier in the office which is available for public/user group use?  Community rates are 1p per black and white copy, 4p per colour copy – bargain, eh?!</w:t>
      </w:r>
    </w:p>
    <w:p w14:paraId="01CAFCF1" w14:textId="3CA06FB8" w:rsidR="000A21C7" w:rsidRPr="000A21C7" w:rsidRDefault="00D3654C" w:rsidP="009351E9">
      <w:pPr>
        <w:rPr>
          <w:u w:val="single"/>
        </w:rPr>
      </w:pPr>
      <w:r w:rsidRPr="00086804">
        <w:rPr>
          <w:color w:val="FF0000"/>
        </w:rPr>
        <w:t>The Public Hall is very keen to hear from anyone with drive, determination and a flair for listed buildings to join their team of Trustees</w:t>
      </w:r>
      <w:r>
        <w:t xml:space="preserve">. </w:t>
      </w:r>
      <w:r w:rsidR="00343AC1">
        <w:t>For details on how to support the Hall as a volunteer or Trustee, or to book meeting or party/celebration space, or any other questions, please contact the Hall Manager on 0117 982</w:t>
      </w:r>
      <w:r w:rsidR="00C57A3D">
        <w:t>99</w:t>
      </w:r>
      <w:r w:rsidR="00343AC1">
        <w:t xml:space="preserve">63 or email </w:t>
      </w:r>
      <w:hyperlink r:id="rId6" w:history="1">
        <w:r w:rsidR="009351E9" w:rsidRPr="006F1DF1">
          <w:rPr>
            <w:rStyle w:val="Hyperlink"/>
          </w:rPr>
          <w:t>bookings@shirepubhall.org.uk</w:t>
        </w:r>
      </w:hyperlink>
      <w:r w:rsidR="00343AC1">
        <w:t xml:space="preserve">.  </w:t>
      </w:r>
    </w:p>
    <w:sectPr w:rsidR="000A21C7" w:rsidRPr="000A2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C7"/>
    <w:rsid w:val="00086804"/>
    <w:rsid w:val="000A21C7"/>
    <w:rsid w:val="000F6F76"/>
    <w:rsid w:val="0014529E"/>
    <w:rsid w:val="00147D16"/>
    <w:rsid w:val="00171C39"/>
    <w:rsid w:val="001D2CEE"/>
    <w:rsid w:val="00214EC2"/>
    <w:rsid w:val="00240893"/>
    <w:rsid w:val="00343AC1"/>
    <w:rsid w:val="003E31FC"/>
    <w:rsid w:val="00400665"/>
    <w:rsid w:val="00506261"/>
    <w:rsid w:val="005C0318"/>
    <w:rsid w:val="005C5C94"/>
    <w:rsid w:val="005D2FE5"/>
    <w:rsid w:val="006157B4"/>
    <w:rsid w:val="006333EF"/>
    <w:rsid w:val="006B7C16"/>
    <w:rsid w:val="006F1A09"/>
    <w:rsid w:val="007B4234"/>
    <w:rsid w:val="007E4ED4"/>
    <w:rsid w:val="00804BCA"/>
    <w:rsid w:val="00870D14"/>
    <w:rsid w:val="008B01FA"/>
    <w:rsid w:val="009351E9"/>
    <w:rsid w:val="0096317F"/>
    <w:rsid w:val="0098062A"/>
    <w:rsid w:val="009A298B"/>
    <w:rsid w:val="009F653E"/>
    <w:rsid w:val="00A3254A"/>
    <w:rsid w:val="00A4034D"/>
    <w:rsid w:val="00A546A4"/>
    <w:rsid w:val="00AA6C0D"/>
    <w:rsid w:val="00B33D44"/>
    <w:rsid w:val="00B94A5C"/>
    <w:rsid w:val="00B95342"/>
    <w:rsid w:val="00C57A3D"/>
    <w:rsid w:val="00C7059B"/>
    <w:rsid w:val="00C92275"/>
    <w:rsid w:val="00C946A3"/>
    <w:rsid w:val="00D3654C"/>
    <w:rsid w:val="00E442C2"/>
    <w:rsid w:val="00EB0074"/>
    <w:rsid w:val="00F27B84"/>
    <w:rsid w:val="00F60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B95E6"/>
  <w15:chartTrackingRefBased/>
  <w15:docId w15:val="{A3D1A772-AE38-4C62-8E3F-F12008FB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AC1"/>
    <w:rPr>
      <w:color w:val="0563C1" w:themeColor="hyperlink"/>
      <w:u w:val="single"/>
    </w:rPr>
  </w:style>
  <w:style w:type="character" w:styleId="UnresolvedMention">
    <w:name w:val="Unresolved Mention"/>
    <w:basedOn w:val="DefaultParagraphFont"/>
    <w:uiPriority w:val="99"/>
    <w:semiHidden/>
    <w:unhideWhenUsed/>
    <w:rsid w:val="00343AC1"/>
    <w:rPr>
      <w:color w:val="605E5C"/>
      <w:shd w:val="clear" w:color="auto" w:fill="E1DFDD"/>
    </w:rPr>
  </w:style>
  <w:style w:type="paragraph" w:styleId="NormalWeb">
    <w:name w:val="Normal (Web)"/>
    <w:basedOn w:val="Normal"/>
    <w:uiPriority w:val="99"/>
    <w:semiHidden/>
    <w:unhideWhenUsed/>
    <w:rsid w:val="0087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7309">
      <w:bodyDiv w:val="1"/>
      <w:marLeft w:val="0"/>
      <w:marRight w:val="0"/>
      <w:marTop w:val="0"/>
      <w:marBottom w:val="0"/>
      <w:divBdr>
        <w:top w:val="none" w:sz="0" w:space="0" w:color="auto"/>
        <w:left w:val="none" w:sz="0" w:space="0" w:color="auto"/>
        <w:bottom w:val="none" w:sz="0" w:space="0" w:color="auto"/>
        <w:right w:val="none" w:sz="0" w:space="0" w:color="auto"/>
      </w:divBdr>
    </w:div>
    <w:div w:id="341054775">
      <w:bodyDiv w:val="1"/>
      <w:marLeft w:val="0"/>
      <w:marRight w:val="0"/>
      <w:marTop w:val="0"/>
      <w:marBottom w:val="0"/>
      <w:divBdr>
        <w:top w:val="none" w:sz="0" w:space="0" w:color="auto"/>
        <w:left w:val="none" w:sz="0" w:space="0" w:color="auto"/>
        <w:bottom w:val="none" w:sz="0" w:space="0" w:color="auto"/>
        <w:right w:val="none" w:sz="0" w:space="0" w:color="auto"/>
      </w:divBdr>
    </w:div>
    <w:div w:id="1330866462">
      <w:bodyDiv w:val="1"/>
      <w:marLeft w:val="0"/>
      <w:marRight w:val="0"/>
      <w:marTop w:val="0"/>
      <w:marBottom w:val="0"/>
      <w:divBdr>
        <w:top w:val="none" w:sz="0" w:space="0" w:color="auto"/>
        <w:left w:val="none" w:sz="0" w:space="0" w:color="auto"/>
        <w:bottom w:val="none" w:sz="0" w:space="0" w:color="auto"/>
        <w:right w:val="none" w:sz="0" w:space="0" w:color="auto"/>
      </w:divBdr>
    </w:div>
    <w:div w:id="1361933137">
      <w:bodyDiv w:val="1"/>
      <w:marLeft w:val="0"/>
      <w:marRight w:val="0"/>
      <w:marTop w:val="0"/>
      <w:marBottom w:val="0"/>
      <w:divBdr>
        <w:top w:val="none" w:sz="0" w:space="0" w:color="auto"/>
        <w:left w:val="none" w:sz="0" w:space="0" w:color="auto"/>
        <w:bottom w:val="none" w:sz="0" w:space="0" w:color="auto"/>
        <w:right w:val="none" w:sz="0" w:space="0" w:color="auto"/>
      </w:divBdr>
    </w:div>
    <w:div w:id="1603536598">
      <w:bodyDiv w:val="1"/>
      <w:marLeft w:val="0"/>
      <w:marRight w:val="0"/>
      <w:marTop w:val="0"/>
      <w:marBottom w:val="0"/>
      <w:divBdr>
        <w:top w:val="none" w:sz="0" w:space="0" w:color="auto"/>
        <w:left w:val="none" w:sz="0" w:space="0" w:color="auto"/>
        <w:bottom w:val="none" w:sz="0" w:space="0" w:color="auto"/>
        <w:right w:val="none" w:sz="0" w:space="0" w:color="auto"/>
      </w:divBdr>
    </w:div>
    <w:div w:id="1925993757">
      <w:bodyDiv w:val="1"/>
      <w:marLeft w:val="0"/>
      <w:marRight w:val="0"/>
      <w:marTop w:val="0"/>
      <w:marBottom w:val="0"/>
      <w:divBdr>
        <w:top w:val="none" w:sz="0" w:space="0" w:color="auto"/>
        <w:left w:val="none" w:sz="0" w:space="0" w:color="auto"/>
        <w:bottom w:val="none" w:sz="0" w:space="0" w:color="auto"/>
        <w:right w:val="none" w:sz="0" w:space="0" w:color="auto"/>
      </w:divBdr>
      <w:divsChild>
        <w:div w:id="17255241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hirepubhall.org.uk" TargetMode="External"/><Relationship Id="rId5" Type="http://schemas.openxmlformats.org/officeDocument/2006/relationships/hyperlink" Target="http://www.shirehamptonmr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Parsons</dc:creator>
  <cp:keywords/>
  <dc:description/>
  <cp:lastModifiedBy>Amanda Parsons</cp:lastModifiedBy>
  <cp:revision>2</cp:revision>
  <dcterms:created xsi:type="dcterms:W3CDTF">2023-01-10T13:54:00Z</dcterms:created>
  <dcterms:modified xsi:type="dcterms:W3CDTF">2023-01-10T13:54:00Z</dcterms:modified>
</cp:coreProperties>
</file>